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F23" w:rsidRDefault="00F26C99" w:rsidP="004C6F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Лыжные старты 2026</w:t>
      </w:r>
    </w:p>
    <w:p w:rsidR="004C6F23" w:rsidRDefault="004C6F23" w:rsidP="004C6F23">
      <w:pPr>
        <w:spacing w:after="0" w:line="240" w:lineRule="auto"/>
        <w:jc w:val="center"/>
        <w:rPr>
          <w:rFonts w:asciiTheme="majorHAnsi" w:hAnsiTheme="majorHAnsi" w:cs="Arial"/>
          <w:sz w:val="24"/>
          <w:szCs w:val="24"/>
        </w:rPr>
      </w:pPr>
    </w:p>
    <w:p w:rsidR="004C6F23" w:rsidRDefault="00607F94" w:rsidP="00607F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Перетягивание каната</w:t>
      </w:r>
    </w:p>
    <w:p w:rsidR="00AE0B39" w:rsidRPr="00AE0B39" w:rsidRDefault="00AE0B39" w:rsidP="00AE0B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E0B39">
        <w:rPr>
          <w:rFonts w:ascii="Arial" w:hAnsi="Arial" w:cs="Arial"/>
          <w:b/>
          <w:color w:val="FF0000"/>
          <w:sz w:val="24"/>
          <w:szCs w:val="24"/>
        </w:rPr>
        <w:t xml:space="preserve">Группа  </w:t>
      </w:r>
      <w:r w:rsidRPr="00AE0B39">
        <w:rPr>
          <w:rFonts w:ascii="Arial" w:hAnsi="Arial" w:cs="Arial"/>
          <w:b/>
          <w:color w:val="FF0000"/>
          <w:sz w:val="28"/>
          <w:szCs w:val="28"/>
        </w:rPr>
        <w:t>А</w:t>
      </w:r>
      <w:proofErr w:type="gramEnd"/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696"/>
        <w:gridCol w:w="779"/>
        <w:gridCol w:w="779"/>
        <w:gridCol w:w="779"/>
        <w:gridCol w:w="1110"/>
        <w:gridCol w:w="834"/>
        <w:gridCol w:w="835"/>
      </w:tblGrid>
      <w:tr w:rsidR="00AE0B39" w:rsidRPr="00AE0B39" w:rsidTr="0051400C">
        <w:tc>
          <w:tcPr>
            <w:tcW w:w="562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0B39"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696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834" w:type="dxa"/>
          </w:tcPr>
          <w:p w:rsidR="00AE0B39" w:rsidRPr="00AE0B39" w:rsidRDefault="00AE0B39" w:rsidP="00AE0B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35" w:type="dxa"/>
          </w:tcPr>
          <w:p w:rsidR="00AE0B39" w:rsidRPr="00AE0B39" w:rsidRDefault="00AE0B39" w:rsidP="00AE0B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AE0B39" w:rsidRPr="00AE0B39" w:rsidTr="0051400C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1А</w:t>
            </w:r>
          </w:p>
        </w:tc>
        <w:tc>
          <w:tcPr>
            <w:tcW w:w="2977" w:type="dxa"/>
          </w:tcPr>
          <w:p w:rsidR="00AE0B39" w:rsidRPr="00AA6636" w:rsidRDefault="0005121D" w:rsidP="0005121D">
            <w:pPr>
              <w:spacing w:before="120"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ЗДУ УНХ</w:t>
            </w:r>
          </w:p>
        </w:tc>
        <w:tc>
          <w:tcPr>
            <w:tcW w:w="696" w:type="dxa"/>
            <w:shd w:val="clear" w:color="auto" w:fill="000000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5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AE0B39" w:rsidRPr="00AE0B39" w:rsidTr="0051400C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2А</w:t>
            </w:r>
          </w:p>
        </w:tc>
        <w:tc>
          <w:tcPr>
            <w:tcW w:w="2977" w:type="dxa"/>
          </w:tcPr>
          <w:p w:rsidR="00AE0B39" w:rsidRPr="00AA6636" w:rsidRDefault="0005121D" w:rsidP="0005121D">
            <w:pPr>
              <w:spacing w:before="120"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Товарное про-во/БГЭ/БГМ Новойл</w:t>
            </w:r>
          </w:p>
        </w:tc>
        <w:tc>
          <w:tcPr>
            <w:tcW w:w="696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779" w:type="dxa"/>
            <w:shd w:val="clear" w:color="auto" w:fill="000000"/>
          </w:tcPr>
          <w:p w:rsidR="00AE0B39" w:rsidRPr="00C47B5B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779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4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-</w:t>
            </w:r>
          </w:p>
        </w:tc>
      </w:tr>
      <w:tr w:rsidR="00AE0B39" w:rsidRPr="00AE0B39" w:rsidTr="0051400C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3А</w:t>
            </w:r>
          </w:p>
        </w:tc>
        <w:tc>
          <w:tcPr>
            <w:tcW w:w="2977" w:type="dxa"/>
          </w:tcPr>
          <w:p w:rsidR="00AE0B39" w:rsidRPr="00AA6636" w:rsidRDefault="0005121D" w:rsidP="0005121D">
            <w:pPr>
              <w:spacing w:before="120"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ПБОТОС/БГЭ УНПЗ</w:t>
            </w:r>
          </w:p>
        </w:tc>
        <w:tc>
          <w:tcPr>
            <w:tcW w:w="696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0000"/>
          </w:tcPr>
          <w:p w:rsidR="00AE0B39" w:rsidRPr="00C47B5B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5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121D">
              <w:rPr>
                <w:rFonts w:ascii="Arial" w:hAnsi="Arial" w:cs="Arial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AE0B39" w:rsidRPr="00AE0B39" w:rsidTr="0051400C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4А</w:t>
            </w:r>
          </w:p>
        </w:tc>
        <w:tc>
          <w:tcPr>
            <w:tcW w:w="2977" w:type="dxa"/>
          </w:tcPr>
          <w:p w:rsidR="00AE0B39" w:rsidRPr="00C47B5B" w:rsidRDefault="00AE0B39" w:rsidP="00C47B5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0000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5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0B39" w:rsidRPr="00AE0B39" w:rsidRDefault="00AE0B39" w:rsidP="00AE0B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0B39" w:rsidRPr="00AE0B39" w:rsidRDefault="00AE0B39" w:rsidP="00AE0B39">
      <w:pPr>
        <w:tabs>
          <w:tab w:val="left" w:pos="8222"/>
          <w:tab w:val="left" w:pos="8505"/>
        </w:tabs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E0B39">
        <w:rPr>
          <w:rFonts w:ascii="Arial" w:hAnsi="Arial" w:cs="Arial"/>
          <w:b/>
          <w:color w:val="FF0000"/>
          <w:sz w:val="24"/>
          <w:szCs w:val="24"/>
        </w:rPr>
        <w:t xml:space="preserve">Группа  </w:t>
      </w:r>
      <w:r w:rsidRPr="00AE0B39">
        <w:rPr>
          <w:rFonts w:ascii="Arial" w:hAnsi="Arial" w:cs="Arial"/>
          <w:b/>
          <w:color w:val="FF0000"/>
          <w:sz w:val="28"/>
          <w:szCs w:val="28"/>
        </w:rPr>
        <w:t>В</w:t>
      </w:r>
      <w:proofErr w:type="gramEnd"/>
    </w:p>
    <w:p w:rsidR="00AE0B39" w:rsidRPr="00AE0B39" w:rsidRDefault="00AE0B39" w:rsidP="00AE0B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895"/>
        <w:gridCol w:w="779"/>
        <w:gridCol w:w="779"/>
        <w:gridCol w:w="779"/>
        <w:gridCol w:w="779"/>
        <w:gridCol w:w="1110"/>
        <w:gridCol w:w="817"/>
        <w:gridCol w:w="851"/>
      </w:tblGrid>
      <w:tr w:rsidR="00AE0B39" w:rsidRPr="00AE0B39" w:rsidTr="00B50822">
        <w:tc>
          <w:tcPr>
            <w:tcW w:w="562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895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0B39"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779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817" w:type="dxa"/>
          </w:tcPr>
          <w:p w:rsidR="00AE0B39" w:rsidRPr="00AE0B39" w:rsidRDefault="00AE0B39" w:rsidP="00AE0B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</w:tcPr>
          <w:p w:rsidR="00AE0B39" w:rsidRPr="00AE0B39" w:rsidRDefault="00AE0B39" w:rsidP="00AE0B3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AE0B39" w:rsidRPr="00AE0B39" w:rsidTr="00AE0B39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1В</w:t>
            </w:r>
          </w:p>
        </w:tc>
        <w:tc>
          <w:tcPr>
            <w:tcW w:w="2895" w:type="dxa"/>
          </w:tcPr>
          <w:p w:rsidR="00AE0B39" w:rsidRPr="00AA6636" w:rsidRDefault="0005121D" w:rsidP="00C47B5B">
            <w:pPr>
              <w:spacing w:before="120"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ЗДУ/БГМ Новойл</w:t>
            </w:r>
          </w:p>
        </w:tc>
        <w:tc>
          <w:tcPr>
            <w:tcW w:w="779" w:type="dxa"/>
            <w:shd w:val="clear" w:color="auto" w:fill="000000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B39" w:rsidRPr="0005121D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5121D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AE0B39" w:rsidRPr="00AE0B39" w:rsidTr="00AE0B39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2В</w:t>
            </w:r>
          </w:p>
        </w:tc>
        <w:tc>
          <w:tcPr>
            <w:tcW w:w="2895" w:type="dxa"/>
          </w:tcPr>
          <w:p w:rsidR="00AE0B39" w:rsidRPr="00AA6636" w:rsidRDefault="0005121D" w:rsidP="00C47B5B">
            <w:pPr>
              <w:spacing w:before="120"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ГКП УНХ</w:t>
            </w:r>
          </w:p>
        </w:tc>
        <w:tc>
          <w:tcPr>
            <w:tcW w:w="779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79" w:type="dxa"/>
            <w:shd w:val="clear" w:color="auto" w:fill="000000"/>
          </w:tcPr>
          <w:p w:rsidR="00AE0B39" w:rsidRPr="00C47B5B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B39" w:rsidRPr="0005121D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5121D">
              <w:rPr>
                <w:rFonts w:ascii="Arial" w:hAnsi="Arial" w:cs="Arial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AE0B39" w:rsidRPr="00AE0B39" w:rsidTr="00AE0B39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3В</w:t>
            </w:r>
          </w:p>
        </w:tc>
        <w:tc>
          <w:tcPr>
            <w:tcW w:w="2895" w:type="dxa"/>
          </w:tcPr>
          <w:p w:rsidR="00AE0B39" w:rsidRPr="00AA6636" w:rsidRDefault="00AE0B39" w:rsidP="00C47B5B">
            <w:pPr>
              <w:spacing w:before="120"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0000"/>
          </w:tcPr>
          <w:p w:rsidR="00AE0B39" w:rsidRPr="00C47B5B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E0B39" w:rsidRPr="00AE0B39" w:rsidTr="00AE0B39">
        <w:trPr>
          <w:trHeight w:val="510"/>
        </w:trPr>
        <w:tc>
          <w:tcPr>
            <w:tcW w:w="562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4В</w:t>
            </w:r>
          </w:p>
        </w:tc>
        <w:tc>
          <w:tcPr>
            <w:tcW w:w="2895" w:type="dxa"/>
          </w:tcPr>
          <w:p w:rsidR="00AE0B39" w:rsidRPr="00C47B5B" w:rsidRDefault="00AE0B39" w:rsidP="00C47B5B">
            <w:pPr>
              <w:spacing w:before="120"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9" w:type="dxa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0000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0B39" w:rsidRPr="00AE0B39" w:rsidRDefault="00AE0B39" w:rsidP="00AE0B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4"/>
          <w:szCs w:val="24"/>
        </w:rPr>
      </w:pPr>
    </w:p>
    <w:p w:rsidR="00AE0B39" w:rsidRPr="00AE0B39" w:rsidRDefault="00AE0B39" w:rsidP="00AE0B39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AE0B39" w:rsidRPr="00AE0B39" w:rsidRDefault="00AE0B39" w:rsidP="00AE0B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E0B39">
        <w:rPr>
          <w:rFonts w:ascii="Arial" w:hAnsi="Arial" w:cs="Arial"/>
          <w:b/>
          <w:color w:val="FF0000"/>
          <w:sz w:val="24"/>
          <w:szCs w:val="24"/>
        </w:rPr>
        <w:t xml:space="preserve">Группа  </w:t>
      </w:r>
      <w:r w:rsidRPr="00AE0B39">
        <w:rPr>
          <w:rFonts w:ascii="Arial" w:hAnsi="Arial" w:cs="Arial"/>
          <w:b/>
          <w:color w:val="FF0000"/>
          <w:sz w:val="28"/>
          <w:szCs w:val="28"/>
        </w:rPr>
        <w:t>С</w:t>
      </w:r>
      <w:proofErr w:type="gramEnd"/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524"/>
        <w:gridCol w:w="2944"/>
        <w:gridCol w:w="794"/>
        <w:gridCol w:w="794"/>
        <w:gridCol w:w="794"/>
        <w:gridCol w:w="794"/>
        <w:gridCol w:w="1148"/>
        <w:gridCol w:w="708"/>
        <w:gridCol w:w="851"/>
      </w:tblGrid>
      <w:tr w:rsidR="00AE0B39" w:rsidRPr="00AE0B39" w:rsidTr="00B50822">
        <w:tc>
          <w:tcPr>
            <w:tcW w:w="524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944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0B39"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708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1С</w:t>
            </w:r>
          </w:p>
        </w:tc>
        <w:tc>
          <w:tcPr>
            <w:tcW w:w="2944" w:type="dxa"/>
          </w:tcPr>
          <w:p w:rsidR="0005121D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Топливное/Товарное</w:t>
            </w:r>
          </w:p>
          <w:p w:rsidR="00AE0B39" w:rsidRPr="00AA6636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пр-во УНХ</w:t>
            </w:r>
          </w:p>
        </w:tc>
        <w:tc>
          <w:tcPr>
            <w:tcW w:w="794" w:type="dxa"/>
            <w:shd w:val="clear" w:color="auto" w:fill="000000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48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2С</w:t>
            </w:r>
          </w:p>
        </w:tc>
        <w:tc>
          <w:tcPr>
            <w:tcW w:w="2944" w:type="dxa"/>
          </w:tcPr>
          <w:p w:rsidR="00AE0B39" w:rsidRPr="00AA6636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ГКП Новойл</w:t>
            </w:r>
          </w:p>
        </w:tc>
        <w:tc>
          <w:tcPr>
            <w:tcW w:w="794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94" w:type="dxa"/>
            <w:shd w:val="clear" w:color="auto" w:fill="000000"/>
          </w:tcPr>
          <w:p w:rsidR="00AE0B39" w:rsidRPr="00C47B5B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79646"/>
                <w:sz w:val="24"/>
                <w:szCs w:val="24"/>
              </w:rPr>
            </w:pPr>
          </w:p>
        </w:tc>
        <w:tc>
          <w:tcPr>
            <w:tcW w:w="1148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21D">
              <w:rPr>
                <w:rFonts w:ascii="Arial" w:hAnsi="Arial" w:cs="Arial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3С</w:t>
            </w:r>
          </w:p>
        </w:tc>
        <w:tc>
          <w:tcPr>
            <w:tcW w:w="2944" w:type="dxa"/>
          </w:tcPr>
          <w:p w:rsidR="00AE0B39" w:rsidRPr="00AA6636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ЗДУ /БГМ/БГМ УНПЗ</w:t>
            </w:r>
          </w:p>
        </w:tc>
        <w:tc>
          <w:tcPr>
            <w:tcW w:w="794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94" w:type="dxa"/>
          </w:tcPr>
          <w:p w:rsidR="00AE0B39" w:rsidRPr="00C47B5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94" w:type="dxa"/>
            <w:shd w:val="clear" w:color="auto" w:fill="000000"/>
          </w:tcPr>
          <w:p w:rsidR="00AE0B39" w:rsidRPr="00C47B5B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5121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4С</w:t>
            </w:r>
          </w:p>
        </w:tc>
        <w:tc>
          <w:tcPr>
            <w:tcW w:w="2944" w:type="dxa"/>
          </w:tcPr>
          <w:p w:rsidR="00AE0B39" w:rsidRPr="00AE0B39" w:rsidRDefault="00AE0B39" w:rsidP="00AE0B39">
            <w:pPr>
              <w:spacing w:before="120" w:after="0" w:line="240" w:lineRule="auto"/>
              <w:rPr>
                <w:rFonts w:ascii="Arial" w:hAnsi="Arial" w:cs="Arial"/>
                <w:color w:val="9BBB59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9BBB59"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000000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0B39" w:rsidRPr="00AE0B39" w:rsidRDefault="00AE0B39" w:rsidP="00AE0B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0B39" w:rsidRPr="00AE0B39" w:rsidRDefault="00AE0B39" w:rsidP="00AE0B39">
      <w:pPr>
        <w:spacing w:after="0" w:line="240" w:lineRule="auto"/>
        <w:ind w:left="3540" w:firstLine="708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E0B39">
        <w:rPr>
          <w:rFonts w:ascii="Arial" w:hAnsi="Arial" w:cs="Arial"/>
          <w:b/>
          <w:color w:val="FF0000"/>
          <w:sz w:val="24"/>
          <w:szCs w:val="24"/>
        </w:rPr>
        <w:t xml:space="preserve">Группа </w:t>
      </w:r>
      <w:r w:rsidRPr="00AE0B3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AE0B39">
        <w:rPr>
          <w:rFonts w:ascii="Arial" w:hAnsi="Arial" w:cs="Arial"/>
          <w:b/>
          <w:color w:val="FF0000"/>
          <w:sz w:val="28"/>
          <w:szCs w:val="28"/>
          <w:lang w:val="en-US"/>
        </w:rPr>
        <w:t>D</w:t>
      </w:r>
      <w:proofErr w:type="gramEnd"/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524"/>
        <w:gridCol w:w="2918"/>
        <w:gridCol w:w="794"/>
        <w:gridCol w:w="794"/>
        <w:gridCol w:w="794"/>
        <w:gridCol w:w="794"/>
        <w:gridCol w:w="1121"/>
        <w:gridCol w:w="770"/>
        <w:gridCol w:w="842"/>
      </w:tblGrid>
      <w:tr w:rsidR="00AE0B39" w:rsidRPr="00AE0B39" w:rsidTr="00B50822">
        <w:tc>
          <w:tcPr>
            <w:tcW w:w="524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918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0B39">
              <w:rPr>
                <w:rFonts w:ascii="Arial" w:hAnsi="Arial" w:cs="Arial"/>
                <w:b/>
              </w:rPr>
              <w:t>Название команд/производств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Разница</w:t>
            </w:r>
          </w:p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мячей</w:t>
            </w:r>
          </w:p>
        </w:tc>
        <w:tc>
          <w:tcPr>
            <w:tcW w:w="770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очки</w:t>
            </w:r>
          </w:p>
        </w:tc>
        <w:tc>
          <w:tcPr>
            <w:tcW w:w="842" w:type="dxa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B39"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AE0B39">
              <w:rPr>
                <w:rFonts w:ascii="Arial" w:hAnsi="Arial" w:cs="Arial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918" w:type="dxa"/>
          </w:tcPr>
          <w:p w:rsidR="0005121D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Топливное/Масляное</w:t>
            </w:r>
          </w:p>
          <w:p w:rsidR="00AE0B39" w:rsidRPr="00AA6636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пр-во Новойл</w:t>
            </w:r>
          </w:p>
        </w:tc>
        <w:tc>
          <w:tcPr>
            <w:tcW w:w="794" w:type="dxa"/>
            <w:shd w:val="clear" w:color="auto" w:fill="000000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0D56B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AE0B39" w:rsidRPr="000D56B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2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  <w:lang w:val="en-US"/>
              </w:rPr>
              <w:t>2D</w:t>
            </w:r>
          </w:p>
        </w:tc>
        <w:tc>
          <w:tcPr>
            <w:tcW w:w="2918" w:type="dxa"/>
          </w:tcPr>
          <w:p w:rsidR="0005121D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Топливное/Товарное</w:t>
            </w:r>
          </w:p>
          <w:p w:rsidR="00AE0B39" w:rsidRPr="00AA6636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пр-во УНПЗ</w:t>
            </w:r>
          </w:p>
        </w:tc>
        <w:tc>
          <w:tcPr>
            <w:tcW w:w="794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94" w:type="dxa"/>
            <w:shd w:val="clear" w:color="auto" w:fill="000000"/>
          </w:tcPr>
          <w:p w:rsidR="00AE0B39" w:rsidRPr="000D56BB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0D56BB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2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5121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E0B39">
              <w:rPr>
                <w:rFonts w:ascii="Arial" w:hAnsi="Arial" w:cs="Arial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918" w:type="dxa"/>
          </w:tcPr>
          <w:p w:rsidR="00AE0B39" w:rsidRPr="00AA6636" w:rsidRDefault="0005121D" w:rsidP="00C47B5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ГКП УНПЗ</w:t>
            </w:r>
          </w:p>
        </w:tc>
        <w:tc>
          <w:tcPr>
            <w:tcW w:w="794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794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shd w:val="clear" w:color="auto" w:fill="000000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0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2" w:type="dxa"/>
          </w:tcPr>
          <w:p w:rsidR="00AE0B39" w:rsidRPr="00AE0B39" w:rsidRDefault="0005121D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21D">
              <w:rPr>
                <w:rFonts w:ascii="Arial" w:hAnsi="Arial" w:cs="Arial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AE0B39" w:rsidRPr="00AE0B39" w:rsidTr="00AE0B39">
        <w:trPr>
          <w:trHeight w:val="510"/>
        </w:trPr>
        <w:tc>
          <w:tcPr>
            <w:tcW w:w="52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E0B39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E0B39">
              <w:rPr>
                <w:rFonts w:ascii="Arial" w:hAnsi="Arial" w:cs="Arial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918" w:type="dxa"/>
          </w:tcPr>
          <w:p w:rsidR="00AE0B39" w:rsidRPr="00AE0B39" w:rsidRDefault="00AE0B39" w:rsidP="00AE0B39">
            <w:pPr>
              <w:spacing w:before="120" w:after="0" w:line="240" w:lineRule="auto"/>
              <w:rPr>
                <w:rFonts w:ascii="Arial" w:hAnsi="Arial" w:cs="Arial"/>
                <w:color w:val="8064A2"/>
                <w:sz w:val="20"/>
                <w:szCs w:val="20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000000"/>
          </w:tcPr>
          <w:p w:rsidR="00AE0B39" w:rsidRPr="00AE0B39" w:rsidRDefault="00AE0B39" w:rsidP="00AE0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FFFFFF"/>
          </w:tcPr>
          <w:p w:rsidR="00AE0B39" w:rsidRPr="00AE0B39" w:rsidRDefault="00AE0B39" w:rsidP="00AE0B39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0B39" w:rsidRDefault="00AE0B39" w:rsidP="004C6F2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D56BB" w:rsidRDefault="0032782D" w:rsidP="004C6F23">
      <w:pPr>
        <w:spacing w:after="0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 w:rsidR="000D56BB">
        <w:rPr>
          <w:b/>
          <w:sz w:val="28"/>
          <w:szCs w:val="28"/>
        </w:rPr>
        <w:t>Схватки  ¼</w:t>
      </w:r>
      <w:proofErr w:type="gramEnd"/>
      <w:r w:rsidR="000D56BB">
        <w:rPr>
          <w:b/>
          <w:sz w:val="28"/>
          <w:szCs w:val="28"/>
        </w:rPr>
        <w:t xml:space="preserve"> финала</w:t>
      </w:r>
    </w:p>
    <w:p w:rsidR="00F26C99" w:rsidRDefault="00F26C99" w:rsidP="004C6F2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E0B39" w:rsidRPr="00F26C99" w:rsidRDefault="00AE0B39" w:rsidP="004C6F23">
      <w:pPr>
        <w:spacing w:after="0"/>
        <w:rPr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F26C99">
        <w:rPr>
          <w:rFonts w:ascii="Times New Roman" w:hAnsi="Times New Roman"/>
          <w:b/>
          <w:color w:val="FF0000"/>
          <w:sz w:val="24"/>
          <w:szCs w:val="24"/>
        </w:rPr>
        <w:t>1А - 2D</w:t>
      </w:r>
      <w:r w:rsidR="0032782D" w:rsidRPr="00F26C9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0E7C3B" w:rsidRPr="00F26C9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26C99" w:rsidRPr="00F26C9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32782D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ЗДУ </w:t>
      </w:r>
      <w:proofErr w:type="gramStart"/>
      <w:r w:rsidR="0005121D">
        <w:rPr>
          <w:rFonts w:eastAsia="Times New Roman" w:cs="Calibri"/>
          <w:color w:val="000000"/>
          <w:sz w:val="24"/>
          <w:szCs w:val="24"/>
        </w:rPr>
        <w:t>УНХ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  -</w:t>
      </w:r>
      <w:proofErr w:type="gramEnd"/>
      <w:r w:rsidR="0005121D">
        <w:rPr>
          <w:rFonts w:eastAsia="Times New Roman" w:cs="Calibri"/>
          <w:color w:val="000000"/>
          <w:sz w:val="24"/>
          <w:szCs w:val="24"/>
        </w:rPr>
        <w:t xml:space="preserve">  </w:t>
      </w:r>
      <w:r w:rsidR="0032782D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="0005121D">
        <w:rPr>
          <w:rFonts w:eastAsia="Times New Roman" w:cs="Calibri"/>
          <w:color w:val="000000"/>
          <w:sz w:val="24"/>
          <w:szCs w:val="24"/>
        </w:rPr>
        <w:t>ГКП УНПЗ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  </w:t>
      </w:r>
      <w:r w:rsidR="0005121D" w:rsidRPr="0005121D">
        <w:rPr>
          <w:rFonts w:eastAsia="Times New Roman" w:cs="Calibri"/>
          <w:color w:val="FF0000"/>
          <w:sz w:val="24"/>
          <w:szCs w:val="24"/>
        </w:rPr>
        <w:t>0 : 1</w:t>
      </w:r>
      <w:r w:rsidR="0032782D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</w:p>
    <w:p w:rsidR="00AE0B39" w:rsidRPr="00F26C99" w:rsidRDefault="00AE0B39" w:rsidP="004C6F23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  <w:r w:rsidRPr="00F26C99">
        <w:rPr>
          <w:rFonts w:ascii="Times New Roman" w:hAnsi="Times New Roman"/>
          <w:b/>
          <w:color w:val="FF0000"/>
          <w:sz w:val="24"/>
          <w:szCs w:val="24"/>
        </w:rPr>
        <w:t xml:space="preserve"> 1В - 2С</w:t>
      </w:r>
      <w:r w:rsidR="009613EC" w:rsidRPr="00F26C9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0E7C3B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="00401A76" w:rsidRPr="00F26C9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17DD9" w:rsidRPr="00F26C9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ЗДУ/БГМ </w:t>
      </w:r>
      <w:proofErr w:type="gramStart"/>
      <w:r w:rsidR="0005121D">
        <w:rPr>
          <w:rFonts w:eastAsia="Times New Roman" w:cs="Calibri"/>
          <w:color w:val="000000"/>
          <w:sz w:val="24"/>
          <w:szCs w:val="24"/>
        </w:rPr>
        <w:t>Новойл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  -</w:t>
      </w:r>
      <w:proofErr w:type="gramEnd"/>
      <w:r w:rsidR="0005121D">
        <w:rPr>
          <w:rFonts w:eastAsia="Times New Roman" w:cs="Calibri"/>
          <w:color w:val="000000"/>
          <w:sz w:val="24"/>
          <w:szCs w:val="24"/>
        </w:rPr>
        <w:t xml:space="preserve">  </w:t>
      </w:r>
      <w:r w:rsidR="00D17DD9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05121D">
        <w:rPr>
          <w:rFonts w:eastAsia="Times New Roman" w:cs="Calibri"/>
          <w:color w:val="000000"/>
          <w:sz w:val="24"/>
          <w:szCs w:val="24"/>
        </w:rPr>
        <w:t>ГКП Новойл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   </w:t>
      </w:r>
      <w:r w:rsidR="0005121D" w:rsidRPr="0005121D">
        <w:rPr>
          <w:rFonts w:eastAsia="Times New Roman" w:cs="Calibri"/>
          <w:color w:val="FF0000"/>
          <w:sz w:val="24"/>
          <w:szCs w:val="24"/>
        </w:rPr>
        <w:t>1 : 0</w:t>
      </w:r>
      <w:r w:rsidR="00D17DD9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  <w:r w:rsidR="00401A76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      </w:t>
      </w:r>
      <w:r w:rsidR="000D56BB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         </w:t>
      </w:r>
    </w:p>
    <w:p w:rsidR="00AE0B39" w:rsidRDefault="00AE0B39" w:rsidP="004C6F2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E0B39" w:rsidRPr="00F26C99" w:rsidRDefault="000D56BB" w:rsidP="0005121D">
      <w:pPr>
        <w:spacing w:after="0" w:line="240" w:lineRule="auto"/>
        <w:rPr>
          <w:rFonts w:ascii="Times New Roman" w:hAnsi="Times New Roman"/>
          <w:b/>
          <w:color w:val="4472C4" w:themeColor="accent5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AE0B39">
        <w:rPr>
          <w:rFonts w:ascii="Times New Roman" w:hAnsi="Times New Roman"/>
          <w:b/>
          <w:sz w:val="24"/>
          <w:szCs w:val="24"/>
        </w:rPr>
        <w:t xml:space="preserve"> </w:t>
      </w:r>
      <w:r w:rsidR="00AE0B39" w:rsidRPr="00F26C99">
        <w:rPr>
          <w:rFonts w:ascii="Times New Roman" w:hAnsi="Times New Roman"/>
          <w:b/>
          <w:color w:val="4472C4" w:themeColor="accent5"/>
          <w:sz w:val="24"/>
          <w:szCs w:val="24"/>
        </w:rPr>
        <w:t>2А - 1D</w:t>
      </w:r>
      <w:r w:rsidR="00F26C99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</w:t>
      </w:r>
      <w:r w:rsidR="00D17DD9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ПБОТОС/БГЭ </w:t>
      </w:r>
      <w:proofErr w:type="gramStart"/>
      <w:r w:rsidR="0005121D">
        <w:rPr>
          <w:rFonts w:eastAsia="Times New Roman" w:cs="Calibri"/>
          <w:color w:val="000000"/>
          <w:sz w:val="24"/>
          <w:szCs w:val="24"/>
        </w:rPr>
        <w:t>УНПЗ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  -</w:t>
      </w:r>
      <w:proofErr w:type="gramEnd"/>
      <w:r w:rsidR="0005121D">
        <w:rPr>
          <w:rFonts w:eastAsia="Times New Roman" w:cs="Calibri"/>
          <w:color w:val="000000"/>
          <w:sz w:val="24"/>
          <w:szCs w:val="24"/>
        </w:rPr>
        <w:t xml:space="preserve">  </w:t>
      </w:r>
      <w:r w:rsidR="00D17DD9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</w:t>
      </w:r>
      <w:r w:rsidR="0005121D">
        <w:rPr>
          <w:rFonts w:eastAsia="Times New Roman" w:cs="Calibri"/>
          <w:color w:val="000000"/>
          <w:sz w:val="24"/>
          <w:szCs w:val="24"/>
        </w:rPr>
        <w:t>Топливное/Масляное пр-во Новойл</w:t>
      </w:r>
      <w:r w:rsidR="00D17DD9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</w:t>
      </w:r>
      <w:r w:rsidR="0005121D" w:rsidRPr="0005121D">
        <w:rPr>
          <w:rFonts w:eastAsia="Times New Roman" w:cs="Calibri"/>
          <w:color w:val="FF0000"/>
          <w:sz w:val="24"/>
          <w:szCs w:val="24"/>
        </w:rPr>
        <w:t>0 : 1</w:t>
      </w:r>
      <w:r w:rsidR="0005121D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  <w:r w:rsidR="00D17DD9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                       </w:t>
      </w:r>
      <w:r w:rsidR="00401A7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               </w:t>
      </w:r>
      <w:r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</w:t>
      </w:r>
      <w:r w:rsidR="00AE0B39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    </w:t>
      </w:r>
    </w:p>
    <w:p w:rsidR="00AE0B39" w:rsidRPr="00F26C99" w:rsidRDefault="000D56BB" w:rsidP="0005121D">
      <w:pPr>
        <w:spacing w:after="0" w:line="240" w:lineRule="auto"/>
        <w:rPr>
          <w:rFonts w:ascii="Times New Roman" w:hAnsi="Times New Roman"/>
          <w:b/>
          <w:color w:val="4472C4" w:themeColor="accent5"/>
          <w:sz w:val="28"/>
          <w:szCs w:val="28"/>
        </w:rPr>
      </w:pPr>
      <w:r w:rsidRPr="00F26C99">
        <w:rPr>
          <w:rFonts w:ascii="Times New Roman" w:hAnsi="Times New Roman"/>
          <w:b/>
          <w:color w:val="4472C4" w:themeColor="accent5"/>
          <w:sz w:val="24"/>
          <w:szCs w:val="24"/>
        </w:rPr>
        <w:t xml:space="preserve"> </w:t>
      </w:r>
      <w:r w:rsidR="00AE0B39" w:rsidRPr="00F26C99">
        <w:rPr>
          <w:rFonts w:ascii="Times New Roman" w:hAnsi="Times New Roman"/>
          <w:b/>
          <w:color w:val="4472C4" w:themeColor="accent5"/>
          <w:sz w:val="24"/>
          <w:szCs w:val="24"/>
        </w:rPr>
        <w:t xml:space="preserve"> 2В - 1С</w:t>
      </w:r>
      <w:r w:rsidR="00401A7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ГКП </w:t>
      </w:r>
      <w:proofErr w:type="gramStart"/>
      <w:r w:rsidR="0005121D">
        <w:rPr>
          <w:rFonts w:eastAsia="Times New Roman" w:cs="Calibri"/>
          <w:color w:val="000000"/>
          <w:sz w:val="24"/>
          <w:szCs w:val="24"/>
        </w:rPr>
        <w:t>УНХ</w:t>
      </w:r>
      <w:r w:rsidR="0005121D">
        <w:rPr>
          <w:rFonts w:eastAsia="Times New Roman" w:cs="Calibri"/>
          <w:color w:val="000000"/>
          <w:sz w:val="24"/>
          <w:szCs w:val="24"/>
        </w:rPr>
        <w:t xml:space="preserve">  -</w:t>
      </w:r>
      <w:proofErr w:type="gramEnd"/>
      <w:r w:rsidR="0005121D">
        <w:rPr>
          <w:rFonts w:eastAsia="Times New Roman" w:cs="Calibri"/>
          <w:color w:val="000000"/>
          <w:sz w:val="24"/>
          <w:szCs w:val="24"/>
        </w:rPr>
        <w:t xml:space="preserve">  </w:t>
      </w:r>
      <w:r w:rsidR="00401A7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</w:t>
      </w:r>
      <w:r w:rsidR="0005121D">
        <w:rPr>
          <w:rFonts w:eastAsia="Times New Roman" w:cs="Calibri"/>
          <w:color w:val="000000"/>
          <w:sz w:val="24"/>
          <w:szCs w:val="24"/>
        </w:rPr>
        <w:t>Топливное/Товарное пр-во УНХ</w:t>
      </w:r>
      <w:r w:rsidR="00401A7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</w:t>
      </w:r>
      <w:r w:rsidR="0005121D" w:rsidRPr="0005121D">
        <w:rPr>
          <w:rFonts w:eastAsia="Times New Roman" w:cs="Calibri"/>
          <w:color w:val="FF0000"/>
          <w:sz w:val="24"/>
          <w:szCs w:val="24"/>
        </w:rPr>
        <w:t>0 : 1</w:t>
      </w:r>
      <w:r w:rsidR="0005121D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  <w:r w:rsidR="0005121D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401A7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                                                            </w:t>
      </w:r>
      <w:r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                           </w:t>
      </w:r>
    </w:p>
    <w:p w:rsidR="00AE0B39" w:rsidRDefault="00AE0B39" w:rsidP="004C6F2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C6F23" w:rsidRDefault="0032782D" w:rsidP="004C6F2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Финал</w:t>
      </w:r>
    </w:p>
    <w:p w:rsidR="004C6F23" w:rsidRDefault="004C6F23" w:rsidP="004C6F2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D56BB" w:rsidRPr="00F26C99" w:rsidRDefault="00AE0B39" w:rsidP="004C6F23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  <w:r w:rsidRPr="00F26C99">
        <w:rPr>
          <w:rFonts w:ascii="Times New Roman" w:hAnsi="Times New Roman"/>
          <w:b/>
          <w:color w:val="FF0000"/>
          <w:sz w:val="24"/>
          <w:szCs w:val="24"/>
        </w:rPr>
        <w:t xml:space="preserve">Первый полуфинал   </w:t>
      </w:r>
    </w:p>
    <w:p w:rsidR="009613EC" w:rsidRDefault="000E7C3B" w:rsidP="004C6F2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</w:t>
      </w:r>
      <w:r w:rsidR="00F56196">
        <w:rPr>
          <w:rFonts w:eastAsia="Times New Roman" w:cs="Calibri"/>
          <w:color w:val="000000"/>
          <w:sz w:val="24"/>
          <w:szCs w:val="24"/>
        </w:rPr>
        <w:t xml:space="preserve">ГКП </w:t>
      </w:r>
      <w:proofErr w:type="gramStart"/>
      <w:r w:rsidR="00F56196">
        <w:rPr>
          <w:rFonts w:eastAsia="Times New Roman" w:cs="Calibri"/>
          <w:color w:val="000000"/>
          <w:sz w:val="24"/>
          <w:szCs w:val="24"/>
        </w:rPr>
        <w:t xml:space="preserve">УНПЗ  </w:t>
      </w:r>
      <w:r w:rsidR="00F56196">
        <w:rPr>
          <w:rFonts w:eastAsia="Times New Roman" w:cs="Calibri"/>
          <w:color w:val="000000"/>
          <w:sz w:val="24"/>
          <w:szCs w:val="24"/>
        </w:rPr>
        <w:t>-</w:t>
      </w:r>
      <w:proofErr w:type="gramEnd"/>
      <w:r w:rsidR="00F56196">
        <w:rPr>
          <w:rFonts w:eastAsia="Times New Roman" w:cs="Calibri"/>
          <w:color w:val="000000"/>
          <w:sz w:val="24"/>
          <w:szCs w:val="24"/>
        </w:rPr>
        <w:t xml:space="preserve">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="00F56196">
        <w:rPr>
          <w:rFonts w:eastAsia="Times New Roman" w:cs="Calibri"/>
          <w:color w:val="000000"/>
          <w:sz w:val="24"/>
          <w:szCs w:val="24"/>
        </w:rPr>
        <w:t xml:space="preserve">ЗДУ/БГМ Новойл 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17DD9" w:rsidRPr="00D17DD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56196" w:rsidRPr="0005121D">
        <w:rPr>
          <w:rFonts w:eastAsia="Times New Roman" w:cs="Calibri"/>
          <w:color w:val="FF0000"/>
          <w:sz w:val="24"/>
          <w:szCs w:val="24"/>
        </w:rPr>
        <w:t>0 : 1</w:t>
      </w:r>
      <w:r w:rsidR="00F56196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  <w:r w:rsidR="00D17DD9" w:rsidRPr="00D17DD9">
        <w:rPr>
          <w:rFonts w:ascii="Times New Roman" w:hAnsi="Times New Roman"/>
          <w:b/>
          <w:color w:val="FF0000"/>
          <w:sz w:val="28"/>
          <w:szCs w:val="28"/>
        </w:rPr>
        <w:t xml:space="preserve">                </w:t>
      </w:r>
      <w:r w:rsidR="00D17DD9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          </w:t>
      </w:r>
      <w:r w:rsidR="00D17DD9"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 </w:t>
      </w:r>
    </w:p>
    <w:p w:rsidR="00D4482A" w:rsidRDefault="000D56BB" w:rsidP="004C6F23">
      <w:pPr>
        <w:spacing w:after="0"/>
        <w:rPr>
          <w:rFonts w:ascii="Times New Roman" w:hAnsi="Times New Roman"/>
          <w:b/>
          <w:sz w:val="24"/>
          <w:szCs w:val="24"/>
        </w:rPr>
      </w:pPr>
      <w:r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</w:t>
      </w:r>
    </w:p>
    <w:p w:rsidR="000D56BB" w:rsidRPr="00F26C99" w:rsidRDefault="00AE0B39" w:rsidP="004C6F23">
      <w:pPr>
        <w:spacing w:after="0"/>
        <w:rPr>
          <w:rFonts w:ascii="Times New Roman" w:hAnsi="Times New Roman"/>
          <w:b/>
          <w:color w:val="4472C4" w:themeColor="accent5"/>
          <w:sz w:val="24"/>
          <w:szCs w:val="24"/>
        </w:rPr>
      </w:pPr>
      <w:r w:rsidRPr="00F26C99">
        <w:rPr>
          <w:rFonts w:ascii="Times New Roman" w:hAnsi="Times New Roman"/>
          <w:b/>
          <w:color w:val="4472C4" w:themeColor="accent5"/>
          <w:sz w:val="24"/>
          <w:szCs w:val="24"/>
        </w:rPr>
        <w:t xml:space="preserve">Второй полуфинал  </w:t>
      </w:r>
    </w:p>
    <w:p w:rsidR="0032782D" w:rsidRDefault="000E7C3B" w:rsidP="004C6F2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F26C99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F56196">
        <w:rPr>
          <w:rFonts w:eastAsia="Times New Roman" w:cs="Calibri"/>
          <w:color w:val="000000"/>
          <w:sz w:val="24"/>
          <w:szCs w:val="24"/>
        </w:rPr>
        <w:t>Топливное/Масляное пр-во Новойл</w:t>
      </w:r>
      <w:r w:rsidR="00F5619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</w:t>
      </w:r>
      <w:r w:rsidR="00F56196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- </w:t>
      </w:r>
      <w:r w:rsidR="00F26C9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56196">
        <w:rPr>
          <w:rFonts w:eastAsia="Times New Roman" w:cs="Calibri"/>
          <w:color w:val="000000"/>
          <w:sz w:val="24"/>
          <w:szCs w:val="24"/>
        </w:rPr>
        <w:t>Топливное/Товарное пр-во УНХ</w:t>
      </w:r>
      <w:r w:rsidR="00F5619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</w:t>
      </w:r>
      <w:proofErr w:type="gramStart"/>
      <w:r w:rsidR="00F56196" w:rsidRPr="0005121D">
        <w:rPr>
          <w:rFonts w:eastAsia="Times New Roman" w:cs="Calibri"/>
          <w:color w:val="FF0000"/>
          <w:sz w:val="24"/>
          <w:szCs w:val="24"/>
        </w:rPr>
        <w:t>1 :</w:t>
      </w:r>
      <w:proofErr w:type="gramEnd"/>
      <w:r w:rsidR="00F56196" w:rsidRPr="0005121D">
        <w:rPr>
          <w:rFonts w:eastAsia="Times New Roman" w:cs="Calibri"/>
          <w:color w:val="FF0000"/>
          <w:sz w:val="24"/>
          <w:szCs w:val="24"/>
        </w:rPr>
        <w:t xml:space="preserve"> 0</w:t>
      </w:r>
      <w:r w:rsidR="00F56196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    </w:t>
      </w:r>
      <w:r w:rsidR="00F26C99">
        <w:rPr>
          <w:rFonts w:ascii="Times New Roman" w:hAnsi="Times New Roman"/>
          <w:b/>
          <w:color w:val="FF0000"/>
          <w:sz w:val="28"/>
          <w:szCs w:val="28"/>
        </w:rPr>
        <w:t xml:space="preserve">        </w:t>
      </w:r>
      <w:r w:rsidR="00D17DD9" w:rsidRPr="00D17DD9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 </w:t>
      </w:r>
      <w:r w:rsidR="00401A76"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</w:t>
      </w:r>
    </w:p>
    <w:p w:rsidR="00D4482A" w:rsidRDefault="00D4482A" w:rsidP="004C6F2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6F23" w:rsidRDefault="0032782D" w:rsidP="004C6F23">
      <w:pPr>
        <w:spacing w:after="0"/>
        <w:rPr>
          <w:rFonts w:ascii="Times New Roman" w:hAnsi="Times New Roman"/>
          <w:b/>
          <w:sz w:val="24"/>
          <w:szCs w:val="24"/>
        </w:rPr>
      </w:pPr>
      <w:r w:rsidRPr="002805E7">
        <w:rPr>
          <w:rFonts w:ascii="Times New Roman" w:hAnsi="Times New Roman"/>
          <w:b/>
          <w:sz w:val="24"/>
          <w:szCs w:val="24"/>
        </w:rPr>
        <w:t>Проигравшие борются за    3-4 место</w:t>
      </w:r>
    </w:p>
    <w:p w:rsidR="000D56BB" w:rsidRDefault="000E7C3B" w:rsidP="004C6F2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="00F56196">
        <w:rPr>
          <w:rFonts w:eastAsia="Times New Roman" w:cs="Calibri"/>
          <w:color w:val="000000"/>
          <w:sz w:val="24"/>
          <w:szCs w:val="24"/>
        </w:rPr>
        <w:t>Топливное/Товарное пр-во УНХ</w:t>
      </w:r>
      <w:r w:rsidR="00F5619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</w:t>
      </w:r>
      <w:r w:rsidR="00F56196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-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F56196">
        <w:rPr>
          <w:rFonts w:eastAsia="Times New Roman" w:cs="Calibri"/>
          <w:color w:val="000000"/>
          <w:sz w:val="24"/>
          <w:szCs w:val="24"/>
        </w:rPr>
        <w:t xml:space="preserve">ГКП УНПЗ 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F56196" w:rsidRPr="0005121D">
        <w:rPr>
          <w:rFonts w:eastAsia="Times New Roman" w:cs="Calibri"/>
          <w:color w:val="FF0000"/>
          <w:sz w:val="24"/>
          <w:szCs w:val="24"/>
        </w:rPr>
        <w:t>0 : 1</w:t>
      </w:r>
      <w:r w:rsidR="00F56196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  <w:r w:rsidR="00F5619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</w:t>
      </w:r>
      <w:r w:rsidR="00D17DD9" w:rsidRPr="00D17DD9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401A7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</w:t>
      </w:r>
      <w:r w:rsidR="00401A76"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</w:t>
      </w:r>
      <w:r w:rsidR="000D56BB"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</w:t>
      </w:r>
    </w:p>
    <w:p w:rsidR="00D4482A" w:rsidRDefault="00D4482A" w:rsidP="004C6F2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C6F23" w:rsidRDefault="0032782D" w:rsidP="004C6F23">
      <w:pPr>
        <w:spacing w:after="0"/>
        <w:rPr>
          <w:rFonts w:ascii="Times New Roman" w:hAnsi="Times New Roman"/>
          <w:b/>
          <w:sz w:val="24"/>
          <w:szCs w:val="24"/>
        </w:rPr>
      </w:pPr>
      <w:r w:rsidRPr="002805E7">
        <w:rPr>
          <w:rFonts w:ascii="Times New Roman" w:hAnsi="Times New Roman"/>
          <w:b/>
          <w:sz w:val="24"/>
          <w:szCs w:val="24"/>
        </w:rPr>
        <w:t>Победители борются за     1-2 место</w:t>
      </w:r>
    </w:p>
    <w:p w:rsidR="00AA59A6" w:rsidRPr="00AA59A6" w:rsidRDefault="00401A76" w:rsidP="00DD0A89">
      <w:pPr>
        <w:spacing w:after="0"/>
        <w:rPr>
          <w:rFonts w:ascii="Times New Roman" w:hAnsi="Times New Roman"/>
          <w:b/>
          <w:sz w:val="24"/>
          <w:szCs w:val="24"/>
        </w:rPr>
      </w:pPr>
      <w:r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</w:t>
      </w:r>
      <w:r w:rsidR="00F56196">
        <w:rPr>
          <w:rFonts w:eastAsia="Times New Roman" w:cs="Calibri"/>
          <w:color w:val="000000"/>
          <w:sz w:val="24"/>
          <w:szCs w:val="24"/>
        </w:rPr>
        <w:t xml:space="preserve">ЗДУ/БГМ Новойл  </w:t>
      </w:r>
      <w:r w:rsidR="00F5619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56196" w:rsidRPr="00D17DD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56196">
        <w:rPr>
          <w:rFonts w:ascii="Times New Roman" w:hAnsi="Times New Roman"/>
          <w:b/>
          <w:color w:val="FF0000"/>
          <w:sz w:val="28"/>
          <w:szCs w:val="28"/>
        </w:rPr>
        <w:t xml:space="preserve">-  </w:t>
      </w:r>
      <w:r w:rsidRPr="00AA663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56196">
        <w:rPr>
          <w:rFonts w:eastAsia="Times New Roman" w:cs="Calibri"/>
          <w:color w:val="000000"/>
          <w:sz w:val="24"/>
          <w:szCs w:val="24"/>
        </w:rPr>
        <w:t>Топливное/Масляное пр-во Новойл</w:t>
      </w:r>
      <w:r w:rsidR="00F56196" w:rsidRPr="00F26C99">
        <w:rPr>
          <w:rFonts w:ascii="Times New Roman" w:hAnsi="Times New Roman"/>
          <w:b/>
          <w:color w:val="4472C4" w:themeColor="accent5"/>
          <w:sz w:val="28"/>
          <w:szCs w:val="28"/>
        </w:rPr>
        <w:t xml:space="preserve">   </w:t>
      </w:r>
      <w:r w:rsidRPr="00AA663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gramStart"/>
      <w:r w:rsidR="00F56196" w:rsidRPr="0005121D">
        <w:rPr>
          <w:rFonts w:eastAsia="Times New Roman" w:cs="Calibri"/>
          <w:color w:val="FF0000"/>
          <w:sz w:val="24"/>
          <w:szCs w:val="24"/>
        </w:rPr>
        <w:t>0 :</w:t>
      </w:r>
      <w:proofErr w:type="gramEnd"/>
      <w:r w:rsidR="00F56196" w:rsidRPr="0005121D">
        <w:rPr>
          <w:rFonts w:eastAsia="Times New Roman" w:cs="Calibri"/>
          <w:color w:val="FF0000"/>
          <w:sz w:val="24"/>
          <w:szCs w:val="24"/>
        </w:rPr>
        <w:t xml:space="preserve"> 1</w:t>
      </w:r>
      <w:r w:rsidR="00F56196" w:rsidRPr="00F26C99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  <w:r w:rsidR="00F56196" w:rsidRPr="00D17DD9">
        <w:rPr>
          <w:rFonts w:ascii="Times New Roman" w:hAnsi="Times New Roman"/>
          <w:b/>
          <w:color w:val="FF0000"/>
          <w:sz w:val="28"/>
          <w:szCs w:val="28"/>
        </w:rPr>
        <w:t xml:space="preserve">                </w:t>
      </w:r>
      <w:r w:rsidR="00F5619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          </w:t>
      </w:r>
      <w:r w:rsidR="00F56196"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</w:t>
      </w:r>
      <w:r w:rsidR="00F56196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 </w:t>
      </w:r>
      <w:r w:rsidRPr="00AA663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C5406B" w:rsidRPr="00D17DD9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C5406B"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 </w:t>
      </w:r>
      <w:r w:rsidR="00C5406B"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</w:t>
      </w:r>
      <w:r w:rsidRPr="00AA6636">
        <w:rPr>
          <w:rFonts w:ascii="Times New Roman" w:hAnsi="Times New Roman"/>
          <w:b/>
          <w:color w:val="FF0000"/>
          <w:sz w:val="28"/>
          <w:szCs w:val="28"/>
        </w:rPr>
        <w:t xml:space="preserve">             </w:t>
      </w:r>
      <w:r w:rsidRPr="000D56BB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</w:t>
      </w:r>
    </w:p>
    <w:p w:rsidR="00DD0A89" w:rsidRPr="00DD0A89" w:rsidRDefault="00DD0A89" w:rsidP="00DD0A89">
      <w:pPr>
        <w:spacing w:after="0"/>
        <w:rPr>
          <w:rFonts w:ascii="Times New Roman" w:hAnsi="Times New Roman"/>
          <w:sz w:val="24"/>
          <w:szCs w:val="24"/>
        </w:rPr>
      </w:pPr>
      <w:r w:rsidRPr="00DD0A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2601AF">
        <w:rPr>
          <w:rFonts w:ascii="Times New Roman" w:hAnsi="Times New Roman"/>
          <w:sz w:val="24"/>
          <w:szCs w:val="24"/>
        </w:rPr>
        <w:t xml:space="preserve"> </w:t>
      </w:r>
    </w:p>
    <w:p w:rsidR="00D4482A" w:rsidRPr="00D4482A" w:rsidRDefault="00D4482A" w:rsidP="00D4482A">
      <w:pPr>
        <w:spacing w:after="0"/>
        <w:rPr>
          <w:rFonts w:ascii="Times New Roman" w:hAnsi="Times New Roman"/>
          <w:sz w:val="24"/>
          <w:szCs w:val="24"/>
        </w:rPr>
      </w:pPr>
    </w:p>
    <w:p w:rsidR="00401A76" w:rsidRDefault="000E7C3B" w:rsidP="00401A7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>Топливное/Масляное пр-</w:t>
      </w:r>
      <w:proofErr w:type="gramStart"/>
      <w:r w:rsidRPr="00F56196">
        <w:rPr>
          <w:rFonts w:ascii="Times New Roman" w:hAnsi="Times New Roman"/>
          <w:sz w:val="24"/>
          <w:szCs w:val="24"/>
        </w:rPr>
        <w:t xml:space="preserve">во </w:t>
      </w:r>
      <w:r w:rsidR="00401A76" w:rsidRPr="00F56196">
        <w:rPr>
          <w:rFonts w:ascii="Times New Roman" w:hAnsi="Times New Roman"/>
          <w:sz w:val="24"/>
          <w:szCs w:val="24"/>
        </w:rPr>
        <w:t xml:space="preserve"> Новойл</w:t>
      </w:r>
      <w:proofErr w:type="gramEnd"/>
      <w:r w:rsidR="00D148E0" w:rsidRPr="00F56196">
        <w:rPr>
          <w:rFonts w:ascii="Times New Roman" w:hAnsi="Times New Roman"/>
          <w:sz w:val="24"/>
          <w:szCs w:val="24"/>
        </w:rPr>
        <w:t xml:space="preserve">  </w:t>
      </w:r>
    </w:p>
    <w:p w:rsidR="00F56196" w:rsidRP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>ЗДУ/</w:t>
      </w:r>
      <w:proofErr w:type="gramStart"/>
      <w:r w:rsidRPr="00F56196">
        <w:rPr>
          <w:rFonts w:ascii="Times New Roman" w:hAnsi="Times New Roman"/>
          <w:sz w:val="24"/>
          <w:szCs w:val="24"/>
        </w:rPr>
        <w:t>БГМ  Новойл</w:t>
      </w:r>
      <w:proofErr w:type="gramEnd"/>
      <w:r w:rsidRPr="00F56196">
        <w:rPr>
          <w:rFonts w:ascii="Times New Roman" w:hAnsi="Times New Roman"/>
          <w:sz w:val="24"/>
          <w:szCs w:val="24"/>
        </w:rPr>
        <w:t xml:space="preserve">  </w:t>
      </w:r>
    </w:p>
    <w:p w:rsidR="00F56196" w:rsidRP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 xml:space="preserve">Блок ЗГИ по </w:t>
      </w:r>
      <w:proofErr w:type="spellStart"/>
      <w:r w:rsidRPr="00F56196">
        <w:rPr>
          <w:rFonts w:ascii="Times New Roman" w:hAnsi="Times New Roman"/>
          <w:sz w:val="24"/>
          <w:szCs w:val="24"/>
        </w:rPr>
        <w:t>газокаталитическим</w:t>
      </w:r>
      <w:proofErr w:type="spellEnd"/>
      <w:r w:rsidRPr="00F56196">
        <w:rPr>
          <w:rFonts w:ascii="Times New Roman" w:hAnsi="Times New Roman"/>
          <w:sz w:val="24"/>
          <w:szCs w:val="24"/>
        </w:rPr>
        <w:t xml:space="preserve"> процессам УНПЗ  </w:t>
      </w:r>
    </w:p>
    <w:p w:rsidR="00C5406B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>Топливное/Товарное пр-во</w:t>
      </w:r>
      <w:r>
        <w:rPr>
          <w:rFonts w:ascii="Times New Roman" w:hAnsi="Times New Roman"/>
          <w:sz w:val="24"/>
          <w:szCs w:val="24"/>
        </w:rPr>
        <w:t xml:space="preserve"> УНХ</w:t>
      </w:r>
    </w:p>
    <w:p w:rsidR="00F56196" w:rsidRP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 xml:space="preserve">ПБОТОС/БГЭ УНПЗ </w:t>
      </w:r>
    </w:p>
    <w:p w:rsid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 xml:space="preserve">Блок ЗГИ по </w:t>
      </w:r>
      <w:proofErr w:type="spellStart"/>
      <w:r w:rsidRPr="00F56196">
        <w:rPr>
          <w:rFonts w:ascii="Times New Roman" w:hAnsi="Times New Roman"/>
          <w:sz w:val="24"/>
          <w:szCs w:val="24"/>
        </w:rPr>
        <w:t>газокаталитическим</w:t>
      </w:r>
      <w:proofErr w:type="spellEnd"/>
      <w:r w:rsidRPr="00F56196">
        <w:rPr>
          <w:rFonts w:ascii="Times New Roman" w:hAnsi="Times New Roman"/>
          <w:sz w:val="24"/>
          <w:szCs w:val="24"/>
        </w:rPr>
        <w:t xml:space="preserve"> процессам Новойл</w:t>
      </w:r>
    </w:p>
    <w:p w:rsidR="00F56196" w:rsidRP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 xml:space="preserve">ЗДУ УНХ </w:t>
      </w:r>
    </w:p>
    <w:p w:rsidR="00F56196" w:rsidRP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 xml:space="preserve">Блок ЗГИ по </w:t>
      </w:r>
      <w:proofErr w:type="spellStart"/>
      <w:r w:rsidRPr="00F56196">
        <w:rPr>
          <w:rFonts w:ascii="Times New Roman" w:hAnsi="Times New Roman"/>
          <w:sz w:val="24"/>
          <w:szCs w:val="24"/>
        </w:rPr>
        <w:t>газокаталитическим</w:t>
      </w:r>
      <w:proofErr w:type="spellEnd"/>
      <w:r w:rsidRPr="00F56196">
        <w:rPr>
          <w:rFonts w:ascii="Times New Roman" w:hAnsi="Times New Roman"/>
          <w:sz w:val="24"/>
          <w:szCs w:val="24"/>
        </w:rPr>
        <w:t xml:space="preserve"> процессам УНХ   </w:t>
      </w:r>
    </w:p>
    <w:p w:rsidR="00F56196" w:rsidRP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>Топливное/Товарное пр-во УНПЗ</w:t>
      </w:r>
    </w:p>
    <w:p w:rsidR="00F56196" w:rsidRPr="00F56196" w:rsidRDefault="00F56196" w:rsidP="00F56196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6196">
        <w:rPr>
          <w:rFonts w:ascii="Times New Roman" w:hAnsi="Times New Roman"/>
          <w:sz w:val="24"/>
          <w:szCs w:val="24"/>
        </w:rPr>
        <w:t>ЗДУ УНПЗ /БГМ/БГМ</w:t>
      </w:r>
    </w:p>
    <w:p w:rsidR="00B55DFF" w:rsidRPr="00F56196" w:rsidRDefault="00B55DFF" w:rsidP="00F56196">
      <w:pPr>
        <w:pStyle w:val="a6"/>
        <w:ind w:left="785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55DFF" w:rsidRPr="00AC6BB7" w:rsidRDefault="00B55DFF" w:rsidP="00B55DFF">
      <w:pPr>
        <w:pStyle w:val="a6"/>
        <w:ind w:left="644"/>
        <w:rPr>
          <w:rFonts w:ascii="Times New Roman" w:hAnsi="Times New Roman"/>
          <w:color w:val="FF0000"/>
          <w:sz w:val="24"/>
          <w:szCs w:val="24"/>
        </w:rPr>
      </w:pPr>
    </w:p>
    <w:p w:rsidR="00401A76" w:rsidRPr="00C5406B" w:rsidRDefault="00401A76" w:rsidP="00C5406B">
      <w:pPr>
        <w:pStyle w:val="a6"/>
        <w:ind w:left="644"/>
        <w:rPr>
          <w:rFonts w:ascii="Times New Roman" w:hAnsi="Times New Roman"/>
          <w:sz w:val="24"/>
          <w:szCs w:val="24"/>
        </w:rPr>
      </w:pPr>
    </w:p>
    <w:p w:rsidR="00401A76" w:rsidRPr="00C5406B" w:rsidRDefault="00401A76" w:rsidP="00C5406B">
      <w:pPr>
        <w:rPr>
          <w:rFonts w:ascii="Times New Roman" w:hAnsi="Times New Roman"/>
          <w:sz w:val="24"/>
          <w:szCs w:val="24"/>
        </w:rPr>
      </w:pPr>
    </w:p>
    <w:p w:rsidR="004567B2" w:rsidRPr="00C5406B" w:rsidRDefault="004567B2" w:rsidP="00C5406B">
      <w:pPr>
        <w:rPr>
          <w:rFonts w:ascii="Times New Roman" w:hAnsi="Times New Roman"/>
          <w:sz w:val="24"/>
          <w:szCs w:val="24"/>
        </w:rPr>
      </w:pPr>
    </w:p>
    <w:p w:rsidR="00AA59A6" w:rsidRPr="00401A76" w:rsidRDefault="00AA59A6" w:rsidP="00401A76">
      <w:pPr>
        <w:spacing w:after="0"/>
        <w:rPr>
          <w:rFonts w:ascii="Times New Roman" w:hAnsi="Times New Roman"/>
          <w:sz w:val="24"/>
          <w:szCs w:val="24"/>
        </w:rPr>
      </w:pPr>
    </w:p>
    <w:p w:rsidR="00401A76" w:rsidRPr="00401A76" w:rsidRDefault="00401A76" w:rsidP="00401A76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2601AF" w:rsidRDefault="002601AF" w:rsidP="00DD0A89">
      <w:pPr>
        <w:spacing w:after="0"/>
        <w:rPr>
          <w:rFonts w:ascii="Times New Roman" w:hAnsi="Times New Roman"/>
          <w:sz w:val="24"/>
          <w:szCs w:val="24"/>
        </w:rPr>
      </w:pPr>
    </w:p>
    <w:sectPr w:rsidR="00260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B11A1"/>
    <w:multiLevelType w:val="hybridMultilevel"/>
    <w:tmpl w:val="A27AA01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F23"/>
    <w:rsid w:val="00007F3E"/>
    <w:rsid w:val="0005121D"/>
    <w:rsid w:val="00080E5F"/>
    <w:rsid w:val="000A44FC"/>
    <w:rsid w:val="000D56BB"/>
    <w:rsid w:val="000E7C3B"/>
    <w:rsid w:val="00147067"/>
    <w:rsid w:val="001F339A"/>
    <w:rsid w:val="002601AF"/>
    <w:rsid w:val="002805E7"/>
    <w:rsid w:val="002B14FB"/>
    <w:rsid w:val="0032782D"/>
    <w:rsid w:val="003777ED"/>
    <w:rsid w:val="00401A76"/>
    <w:rsid w:val="004567B2"/>
    <w:rsid w:val="004C6F23"/>
    <w:rsid w:val="004D1040"/>
    <w:rsid w:val="0051400C"/>
    <w:rsid w:val="00591F44"/>
    <w:rsid w:val="005C766C"/>
    <w:rsid w:val="005E3181"/>
    <w:rsid w:val="00607F94"/>
    <w:rsid w:val="0067401B"/>
    <w:rsid w:val="006D4894"/>
    <w:rsid w:val="007007A4"/>
    <w:rsid w:val="00703EAE"/>
    <w:rsid w:val="00922490"/>
    <w:rsid w:val="00937725"/>
    <w:rsid w:val="009613EC"/>
    <w:rsid w:val="00972AC2"/>
    <w:rsid w:val="009D552E"/>
    <w:rsid w:val="00A033D7"/>
    <w:rsid w:val="00AA59A6"/>
    <w:rsid w:val="00AA6636"/>
    <w:rsid w:val="00AC34EB"/>
    <w:rsid w:val="00AC6BB7"/>
    <w:rsid w:val="00AE0B39"/>
    <w:rsid w:val="00B55DFF"/>
    <w:rsid w:val="00B62441"/>
    <w:rsid w:val="00C32628"/>
    <w:rsid w:val="00C47B5B"/>
    <w:rsid w:val="00C5406B"/>
    <w:rsid w:val="00D148E0"/>
    <w:rsid w:val="00D17DD9"/>
    <w:rsid w:val="00D4482A"/>
    <w:rsid w:val="00D66BE3"/>
    <w:rsid w:val="00DD0A89"/>
    <w:rsid w:val="00E01694"/>
    <w:rsid w:val="00EB449A"/>
    <w:rsid w:val="00F24690"/>
    <w:rsid w:val="00F26C99"/>
    <w:rsid w:val="00F5153A"/>
    <w:rsid w:val="00F56196"/>
    <w:rsid w:val="00F6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86D6"/>
  <w15:chartTrackingRefBased/>
  <w15:docId w15:val="{127DF2E2-F65B-462D-863F-E60F0D37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4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F2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05E7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4482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E0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Довженко Юрий Владимирович</dc:creator>
  <cp:keywords/>
  <dc:description/>
  <cp:lastModifiedBy>Довженко Юрий Владимирович</cp:lastModifiedBy>
  <cp:revision>70</cp:revision>
  <cp:lastPrinted>2026-02-05T10:44:00Z</cp:lastPrinted>
  <dcterms:created xsi:type="dcterms:W3CDTF">2022-03-10T11:21:00Z</dcterms:created>
  <dcterms:modified xsi:type="dcterms:W3CDTF">2026-02-09T04:33:00Z</dcterms:modified>
</cp:coreProperties>
</file>